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B916" w14:textId="77777777" w:rsidR="00C363DB" w:rsidRDefault="00C363DB" w:rsidP="00C363DB">
      <w:r>
        <w:rPr>
          <w:noProof/>
        </w:rPr>
        <w:drawing>
          <wp:anchor distT="0" distB="0" distL="114300" distR="114300" simplePos="0" relativeHeight="251659264" behindDoc="0" locked="0" layoutInCell="1" allowOverlap="1" wp14:anchorId="42D3C298" wp14:editId="50DD17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3157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v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05F8E" w14:textId="77777777" w:rsidR="00C363DB" w:rsidRDefault="00C363DB" w:rsidP="00C363DB"/>
    <w:p w14:paraId="3D1E86E7" w14:textId="77777777" w:rsidR="00C363DB" w:rsidRDefault="00C363DB" w:rsidP="00C363DB"/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C363DB" w:rsidRPr="00920068" w14:paraId="069F29D8" w14:textId="77777777" w:rsidTr="00D36F31">
        <w:tc>
          <w:tcPr>
            <w:tcW w:w="2126" w:type="dxa"/>
          </w:tcPr>
          <w:p w14:paraId="572A2E39" w14:textId="77777777" w:rsidR="00C363DB" w:rsidRPr="00AB54C0" w:rsidRDefault="00C363DB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083C268A" w14:textId="673535EC" w:rsidR="00C363DB" w:rsidRPr="00AB54C0" w:rsidRDefault="00C363DB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Perspectiefnota 2022</w:t>
            </w:r>
          </w:p>
        </w:tc>
      </w:tr>
      <w:tr w:rsidR="00C363DB" w:rsidRPr="00920068" w14:paraId="641AEA08" w14:textId="77777777" w:rsidTr="00D36F31">
        <w:tc>
          <w:tcPr>
            <w:tcW w:w="2126" w:type="dxa"/>
          </w:tcPr>
          <w:p w14:paraId="2314EF4E" w14:textId="77777777" w:rsidR="00C363DB" w:rsidRPr="00AB54C0" w:rsidRDefault="00C363DB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Raadsvergadering:</w:t>
            </w:r>
          </w:p>
        </w:tc>
        <w:tc>
          <w:tcPr>
            <w:tcW w:w="2835" w:type="dxa"/>
          </w:tcPr>
          <w:p w14:paraId="752D40C6" w14:textId="0F41964E" w:rsidR="00C363DB" w:rsidRPr="00AB54C0" w:rsidRDefault="00C363DB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28-06-2022</w:t>
            </w:r>
          </w:p>
        </w:tc>
      </w:tr>
    </w:tbl>
    <w:p w14:paraId="779129B7" w14:textId="77777777" w:rsidR="00C363DB" w:rsidRDefault="00C363DB" w:rsidP="00C363DB">
      <w:pPr>
        <w:pStyle w:val="Kop1"/>
        <w:rPr>
          <w:sz w:val="32"/>
          <w:szCs w:val="32"/>
        </w:rPr>
      </w:pPr>
      <w:r w:rsidRPr="00F02EAD">
        <w:rPr>
          <w:sz w:val="32"/>
          <w:szCs w:val="32"/>
        </w:rPr>
        <w:t xml:space="preserve">Motie </w:t>
      </w:r>
    </w:p>
    <w:p w14:paraId="16FA5881" w14:textId="5634DA61" w:rsidR="00C363DB" w:rsidRDefault="00C363DB" w:rsidP="00C363DB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726315">
        <w:rPr>
          <w:rFonts w:cs="Arial"/>
          <w:bCs/>
          <w:sz w:val="24"/>
          <w:szCs w:val="24"/>
        </w:rPr>
        <w:t xml:space="preserve">De raad van de gemeente Tilburg  in vergadering bijeen op </w:t>
      </w:r>
      <w:sdt>
        <w:sdtPr>
          <w:rPr>
            <w:rStyle w:val="Stijl1"/>
          </w:rPr>
          <w:alias w:val="datum raadsvergadering"/>
          <w:tag w:val="datum raadsvergadering"/>
          <w:id w:val="107167155"/>
          <w:placeholder>
            <w:docPart w:val="BB8196DA5AE1440688FA93768AE6C12B"/>
          </w:placeholder>
          <w:date w:fullDate="2021-06-2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Cs/>
            <w:sz w:val="22"/>
            <w:szCs w:val="24"/>
          </w:rPr>
        </w:sdtEndPr>
        <w:sdtContent>
          <w:r>
            <w:rPr>
              <w:rStyle w:val="Stijl1"/>
            </w:rPr>
            <w:t>maandag 28 juni 2021</w:t>
          </w:r>
        </w:sdtContent>
      </w:sdt>
    </w:p>
    <w:p w14:paraId="1D220CA1" w14:textId="3213BB13" w:rsidR="00C363DB" w:rsidRDefault="00C363DB" w:rsidP="00C363DB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8D17FD">
        <w:rPr>
          <w:rFonts w:cs="Arial"/>
          <w:b/>
          <w:bCs/>
          <w:sz w:val="24"/>
          <w:szCs w:val="24"/>
        </w:rPr>
        <w:t>Raadsbesluit:</w:t>
      </w:r>
      <w:r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86228135"/>
          <w:placeholder>
            <w:docPart w:val="80E7C560FB654ED1B832E2A79DAE1925"/>
          </w:placeholder>
        </w:sdtPr>
        <w:sdtContent>
          <w:r>
            <w:rPr>
              <w:rFonts w:cs="Arial"/>
              <w:b/>
              <w:bCs/>
              <w:sz w:val="24"/>
              <w:szCs w:val="24"/>
            </w:rPr>
            <w:t>Perspectiefnota 2022</w:t>
          </w:r>
        </w:sdtContent>
      </w:sdt>
    </w:p>
    <w:p w14:paraId="3E4B4611" w14:textId="68266E49" w:rsidR="00C363DB" w:rsidRDefault="00C363DB" w:rsidP="00C363D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 w:rsidRPr="00037548">
        <w:rPr>
          <w:rFonts w:cs="Arial"/>
          <w:b/>
          <w:bCs/>
          <w:sz w:val="24"/>
          <w:szCs w:val="24"/>
        </w:rPr>
        <w:t>Titel: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Style w:val="Stijl6"/>
        </w:rPr>
        <w:t>gebiedsprofielen met inwonersparticipatie</w:t>
      </w:r>
    </w:p>
    <w:p w14:paraId="68CBE240" w14:textId="77777777" w:rsidR="00C363DB" w:rsidRDefault="00C363DB" w:rsidP="00C363D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Constateert dat:</w:t>
      </w:r>
    </w:p>
    <w:p w14:paraId="2A393F26" w14:textId="72D20BE7" w:rsidR="004D733F" w:rsidRDefault="00BB4136" w:rsidP="00C363DB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>
        <w:rPr>
          <w:rStyle w:val="Stijl14"/>
          <w:sz w:val="24"/>
          <w:szCs w:val="24"/>
        </w:rPr>
        <w:t xml:space="preserve">In de woonagenda </w:t>
      </w:r>
      <w:r w:rsidR="000D25D9">
        <w:rPr>
          <w:rStyle w:val="Stijl14"/>
          <w:sz w:val="24"/>
          <w:szCs w:val="24"/>
        </w:rPr>
        <w:t xml:space="preserve">2020 – 2025 </w:t>
      </w:r>
      <w:r>
        <w:rPr>
          <w:rStyle w:val="Stijl14"/>
          <w:sz w:val="24"/>
          <w:szCs w:val="24"/>
        </w:rPr>
        <w:t xml:space="preserve">is afgesproken dat er </w:t>
      </w:r>
      <w:r w:rsidR="00C363DB" w:rsidRPr="00C363DB">
        <w:rPr>
          <w:rStyle w:val="Stijl14"/>
          <w:sz w:val="24"/>
          <w:szCs w:val="24"/>
        </w:rPr>
        <w:t xml:space="preserve">gebiedsprofielen </w:t>
      </w:r>
      <w:r>
        <w:rPr>
          <w:rStyle w:val="Stijl14"/>
          <w:sz w:val="24"/>
          <w:szCs w:val="24"/>
        </w:rPr>
        <w:t>worden opgesteld</w:t>
      </w:r>
      <w:r w:rsidR="00C363DB" w:rsidRPr="00C363DB">
        <w:rPr>
          <w:rStyle w:val="Stijl14"/>
          <w:sz w:val="24"/>
          <w:szCs w:val="24"/>
        </w:rPr>
        <w:t xml:space="preserve">. </w:t>
      </w:r>
    </w:p>
    <w:p w14:paraId="0722C9A5" w14:textId="5CFE015C" w:rsidR="00C363DB" w:rsidRPr="00C363DB" w:rsidRDefault="004D733F" w:rsidP="00C363DB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>
        <w:rPr>
          <w:rStyle w:val="Stijl14"/>
          <w:sz w:val="24"/>
          <w:szCs w:val="24"/>
        </w:rPr>
        <w:t>Het college</w:t>
      </w:r>
      <w:r w:rsidR="00C363DB" w:rsidRPr="00C363DB">
        <w:rPr>
          <w:rStyle w:val="Stijl14"/>
          <w:sz w:val="24"/>
          <w:szCs w:val="24"/>
        </w:rPr>
        <w:t xml:space="preserve"> zich bij het opstellen van deze gebiedsprofielen baseert op </w:t>
      </w:r>
      <w:r w:rsidR="000D25D9">
        <w:rPr>
          <w:rStyle w:val="Stijl14"/>
          <w:sz w:val="24"/>
          <w:szCs w:val="24"/>
        </w:rPr>
        <w:t xml:space="preserve">het </w:t>
      </w:r>
      <w:r w:rsidR="00E2481B">
        <w:rPr>
          <w:rStyle w:val="Stijl14"/>
          <w:sz w:val="24"/>
          <w:szCs w:val="24"/>
        </w:rPr>
        <w:t>woningbehoefte</w:t>
      </w:r>
      <w:r w:rsidR="000D25D9">
        <w:rPr>
          <w:rStyle w:val="Stijl14"/>
          <w:sz w:val="24"/>
          <w:szCs w:val="24"/>
        </w:rPr>
        <w:t xml:space="preserve"> </w:t>
      </w:r>
      <w:r w:rsidR="00C363DB" w:rsidRPr="00C363DB">
        <w:rPr>
          <w:rStyle w:val="Stijl14"/>
          <w:sz w:val="24"/>
          <w:szCs w:val="24"/>
        </w:rPr>
        <w:t>onderzoek</w:t>
      </w:r>
      <w:r w:rsidR="00E2481B">
        <w:rPr>
          <w:rStyle w:val="Stijl14"/>
          <w:sz w:val="24"/>
          <w:szCs w:val="24"/>
        </w:rPr>
        <w:t xml:space="preserve"> (KWBO)</w:t>
      </w:r>
      <w:r w:rsidR="003E5880">
        <w:rPr>
          <w:rStyle w:val="Stijl14"/>
          <w:sz w:val="24"/>
          <w:szCs w:val="24"/>
        </w:rPr>
        <w:t xml:space="preserve">, </w:t>
      </w:r>
      <w:r w:rsidR="00C363DB" w:rsidRPr="00C363DB">
        <w:rPr>
          <w:rStyle w:val="Stijl14"/>
          <w:sz w:val="24"/>
          <w:szCs w:val="24"/>
        </w:rPr>
        <w:t xml:space="preserve">op input van </w:t>
      </w:r>
      <w:r w:rsidR="00F6548D">
        <w:rPr>
          <w:rStyle w:val="Stijl14"/>
          <w:sz w:val="24"/>
          <w:szCs w:val="24"/>
        </w:rPr>
        <w:t xml:space="preserve">professionele stakeholders </w:t>
      </w:r>
      <w:r>
        <w:rPr>
          <w:rStyle w:val="Stijl14"/>
          <w:sz w:val="24"/>
          <w:szCs w:val="24"/>
        </w:rPr>
        <w:t xml:space="preserve">en op </w:t>
      </w:r>
      <w:r w:rsidR="000D25D9">
        <w:rPr>
          <w:rStyle w:val="Stijl14"/>
          <w:sz w:val="24"/>
          <w:szCs w:val="24"/>
        </w:rPr>
        <w:t xml:space="preserve">integrale </w:t>
      </w:r>
      <w:r>
        <w:rPr>
          <w:rStyle w:val="Stijl14"/>
          <w:sz w:val="24"/>
          <w:szCs w:val="24"/>
        </w:rPr>
        <w:t>wijkagenda’s</w:t>
      </w:r>
      <w:r w:rsidR="00C363DB" w:rsidRPr="00C363DB">
        <w:rPr>
          <w:rStyle w:val="Stijl14"/>
          <w:sz w:val="24"/>
          <w:szCs w:val="24"/>
        </w:rPr>
        <w:t>.</w:t>
      </w:r>
    </w:p>
    <w:p w14:paraId="3EFFE97A" w14:textId="3BEC5785" w:rsidR="00C363DB" w:rsidRDefault="00C363DB" w:rsidP="00C363DB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C363DB">
        <w:rPr>
          <w:rStyle w:val="Stijl14"/>
          <w:sz w:val="24"/>
          <w:szCs w:val="24"/>
        </w:rPr>
        <w:t xml:space="preserve">Het thema wonen geen vast onderdeel uitmaakt van de gesprekken over wijkagenda’s. </w:t>
      </w:r>
    </w:p>
    <w:p w14:paraId="74E657FD" w14:textId="75721D8A" w:rsidR="004D733F" w:rsidRPr="00C363DB" w:rsidRDefault="004D733F" w:rsidP="00C363D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Style w:val="Stijl14"/>
          <w:sz w:val="24"/>
          <w:szCs w:val="24"/>
        </w:rPr>
        <w:t xml:space="preserve">De gemeente Tilburg een grote woningbouw opgave tegemoet ziet en daarbij uitgaat van inbreiding. </w:t>
      </w:r>
    </w:p>
    <w:p w14:paraId="34A38F3E" w14:textId="732079BF" w:rsidR="00C363DB" w:rsidRDefault="00C363DB" w:rsidP="00C363D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Overwegende dat:</w:t>
      </w:r>
    </w:p>
    <w:p w14:paraId="3FEB8DFF" w14:textId="5705C911" w:rsidR="00BB4136" w:rsidRPr="004D733F" w:rsidRDefault="00BB4136" w:rsidP="00C363D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4D733F">
        <w:rPr>
          <w:rFonts w:cs="Arial"/>
          <w:sz w:val="24"/>
          <w:szCs w:val="24"/>
        </w:rPr>
        <w:t xml:space="preserve">Gebiedsprofielen een gouden kans zijn voor ouderen om door te stromen binnen </w:t>
      </w:r>
      <w:r w:rsidR="004D733F">
        <w:rPr>
          <w:rFonts w:cs="Arial"/>
          <w:sz w:val="24"/>
          <w:szCs w:val="24"/>
        </w:rPr>
        <w:t>de</w:t>
      </w:r>
      <w:r w:rsidRPr="004D733F">
        <w:rPr>
          <w:rFonts w:cs="Arial"/>
          <w:sz w:val="24"/>
          <w:szCs w:val="24"/>
        </w:rPr>
        <w:t xml:space="preserve"> eigen wijk</w:t>
      </w:r>
      <w:r w:rsidR="004D733F" w:rsidRPr="004D733F">
        <w:rPr>
          <w:rFonts w:cs="Arial"/>
          <w:sz w:val="24"/>
          <w:szCs w:val="24"/>
        </w:rPr>
        <w:t xml:space="preserve"> of buurt</w:t>
      </w:r>
      <w:r w:rsidRPr="004D733F">
        <w:rPr>
          <w:rFonts w:cs="Arial"/>
          <w:sz w:val="24"/>
          <w:szCs w:val="24"/>
        </w:rPr>
        <w:t>.</w:t>
      </w:r>
    </w:p>
    <w:p w14:paraId="2448DA75" w14:textId="6F1E0DCA" w:rsidR="00BB4136" w:rsidRPr="004D733F" w:rsidRDefault="00BB4136" w:rsidP="00C363D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4D733F">
        <w:rPr>
          <w:rFonts w:cs="Arial"/>
          <w:sz w:val="24"/>
          <w:szCs w:val="24"/>
        </w:rPr>
        <w:t>Gebiedsprofielen een gouden kans zijn voor jongeren</w:t>
      </w:r>
      <w:r w:rsidR="004D733F">
        <w:rPr>
          <w:rFonts w:cs="Arial"/>
          <w:sz w:val="24"/>
          <w:szCs w:val="24"/>
        </w:rPr>
        <w:t xml:space="preserve"> die graag </w:t>
      </w:r>
      <w:r w:rsidRPr="004D733F">
        <w:rPr>
          <w:rFonts w:cs="Arial"/>
          <w:sz w:val="24"/>
          <w:szCs w:val="24"/>
        </w:rPr>
        <w:t xml:space="preserve">in </w:t>
      </w:r>
      <w:r w:rsidR="004D733F">
        <w:rPr>
          <w:rFonts w:cs="Arial"/>
          <w:sz w:val="24"/>
          <w:szCs w:val="24"/>
        </w:rPr>
        <w:t xml:space="preserve">het </w:t>
      </w:r>
      <w:r w:rsidRPr="004D733F">
        <w:rPr>
          <w:rFonts w:cs="Arial"/>
          <w:sz w:val="24"/>
          <w:szCs w:val="24"/>
        </w:rPr>
        <w:t xml:space="preserve">eigen dorp of </w:t>
      </w:r>
      <w:r w:rsidR="004D733F">
        <w:rPr>
          <w:rFonts w:cs="Arial"/>
          <w:sz w:val="24"/>
          <w:szCs w:val="24"/>
        </w:rPr>
        <w:t xml:space="preserve">de eigen </w:t>
      </w:r>
      <w:r w:rsidRPr="004D733F">
        <w:rPr>
          <w:rFonts w:cs="Arial"/>
          <w:sz w:val="24"/>
          <w:szCs w:val="24"/>
        </w:rPr>
        <w:t xml:space="preserve">wijk </w:t>
      </w:r>
      <w:r w:rsidR="004D733F">
        <w:rPr>
          <w:rFonts w:cs="Arial"/>
          <w:sz w:val="24"/>
          <w:szCs w:val="24"/>
        </w:rPr>
        <w:t xml:space="preserve">willen </w:t>
      </w:r>
      <w:r w:rsidR="004D733F" w:rsidRPr="004D733F">
        <w:rPr>
          <w:rFonts w:cs="Arial"/>
          <w:sz w:val="24"/>
          <w:szCs w:val="24"/>
        </w:rPr>
        <w:t>blijven wonen.</w:t>
      </w:r>
    </w:p>
    <w:p w14:paraId="01BB0648" w14:textId="771FB8F9" w:rsidR="00C363DB" w:rsidRDefault="004D733F" w:rsidP="00C363DB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Het van wezenlijk belang is dat g</w:t>
      </w:r>
      <w:r w:rsidR="00C363DB">
        <w:rPr>
          <w:rStyle w:val="Stijl13"/>
        </w:rPr>
        <w:t>ebiedsprofielen gedragen</w:t>
      </w:r>
      <w:r>
        <w:rPr>
          <w:rStyle w:val="Stijl13"/>
        </w:rPr>
        <w:t xml:space="preserve"> </w:t>
      </w:r>
      <w:r w:rsidR="00C363DB">
        <w:rPr>
          <w:rStyle w:val="Stijl13"/>
        </w:rPr>
        <w:t xml:space="preserve">worden door inwoners van </w:t>
      </w:r>
      <w:r>
        <w:rPr>
          <w:rStyle w:val="Stijl13"/>
        </w:rPr>
        <w:t xml:space="preserve">dorpen, </w:t>
      </w:r>
      <w:r w:rsidR="00C363DB">
        <w:rPr>
          <w:rStyle w:val="Stijl13"/>
        </w:rPr>
        <w:t xml:space="preserve">wijken en buurten. </w:t>
      </w:r>
    </w:p>
    <w:p w14:paraId="19C5788F" w14:textId="3EFFBE6C" w:rsidR="00C363DB" w:rsidRDefault="00C363DB" w:rsidP="00C363DB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Geb</w:t>
      </w:r>
      <w:r w:rsidR="004D733F">
        <w:rPr>
          <w:rStyle w:val="Stijl13"/>
        </w:rPr>
        <w:t>ie</w:t>
      </w:r>
      <w:r>
        <w:rPr>
          <w:rStyle w:val="Stijl13"/>
        </w:rPr>
        <w:t>dsprofielen zonder intens</w:t>
      </w:r>
      <w:r w:rsidR="004D733F">
        <w:rPr>
          <w:rStyle w:val="Stijl13"/>
        </w:rPr>
        <w:t>ieve participatie van</w:t>
      </w:r>
      <w:r>
        <w:rPr>
          <w:rStyle w:val="Stijl13"/>
        </w:rPr>
        <w:t xml:space="preserve"> inwoners papieren uitgangspunten</w:t>
      </w:r>
      <w:r w:rsidR="004D733F">
        <w:rPr>
          <w:rStyle w:val="Stijl13"/>
        </w:rPr>
        <w:t xml:space="preserve"> </w:t>
      </w:r>
      <w:r>
        <w:rPr>
          <w:rStyle w:val="Stijl13"/>
        </w:rPr>
        <w:t>worden</w:t>
      </w:r>
      <w:r w:rsidR="003E5880">
        <w:rPr>
          <w:rStyle w:val="Stijl13"/>
        </w:rPr>
        <w:t>,</w:t>
      </w:r>
      <w:r w:rsidR="004D733F">
        <w:rPr>
          <w:rStyle w:val="Stijl13"/>
        </w:rPr>
        <w:t xml:space="preserve"> die </w:t>
      </w:r>
      <w:r w:rsidR="000D25D9">
        <w:rPr>
          <w:rStyle w:val="Stijl13"/>
        </w:rPr>
        <w:t xml:space="preserve">mogelijk </w:t>
      </w:r>
      <w:r w:rsidR="004D733F">
        <w:rPr>
          <w:rStyle w:val="Stijl13"/>
        </w:rPr>
        <w:t>voor weerstand zullen gaan zorgen</w:t>
      </w:r>
      <w:r w:rsidR="000D25D9">
        <w:rPr>
          <w:rStyle w:val="Stijl13"/>
        </w:rPr>
        <w:t xml:space="preserve"> als woningbouwprojecten in dorpen, wijken en buurten concreet worden</w:t>
      </w:r>
      <w:r w:rsidR="004D733F">
        <w:rPr>
          <w:rStyle w:val="Stijl13"/>
        </w:rPr>
        <w:t xml:space="preserve">. </w:t>
      </w:r>
    </w:p>
    <w:p w14:paraId="7EECB9F1" w14:textId="02FAF8C2" w:rsidR="00C363DB" w:rsidRDefault="00C363DB" w:rsidP="00C363DB">
      <w:pPr>
        <w:autoSpaceDE w:val="0"/>
        <w:autoSpaceDN w:val="0"/>
        <w:adjustRightInd w:val="0"/>
        <w:spacing w:line="240" w:lineRule="auto"/>
        <w:rPr>
          <w:rFonts w:cs="Arial"/>
          <w:bCs/>
          <w:i/>
          <w:szCs w:val="17"/>
        </w:rPr>
      </w:pPr>
      <w:r>
        <w:rPr>
          <w:rFonts w:cs="Arial"/>
          <w:b/>
          <w:bCs/>
          <w:szCs w:val="17"/>
        </w:rPr>
        <w:t>Roept het college op</w:t>
      </w:r>
    </w:p>
    <w:p w14:paraId="36C50131" w14:textId="4BBF4CF6" w:rsidR="00C363DB" w:rsidRPr="003E5880" w:rsidRDefault="00C363DB" w:rsidP="00C363DB">
      <w:pPr>
        <w:rPr>
          <w:rFonts w:cs="Arial"/>
          <w:bCs/>
          <w:szCs w:val="17"/>
        </w:rPr>
      </w:pPr>
      <w:r>
        <w:rPr>
          <w:rStyle w:val="Stijl10"/>
        </w:rPr>
        <w:t>Intensieve inwonersparticipatie te organiseren voor het opstellen van gebiedsprofielen</w:t>
      </w:r>
      <w:r w:rsidR="003E5880">
        <w:rPr>
          <w:rStyle w:val="Stijl10"/>
        </w:rPr>
        <w:t>,</w:t>
      </w:r>
      <w:r>
        <w:rPr>
          <w:rStyle w:val="Stijl10"/>
        </w:rPr>
        <w:t xml:space="preserve"> </w:t>
      </w:r>
      <w:r w:rsidR="003E5880">
        <w:rPr>
          <w:rStyle w:val="Stijl10"/>
        </w:rPr>
        <w:t xml:space="preserve">zodat draagvlak ontstaat voor toekomstige woningbouwontwikkelingen in de dorpen, wijken en buurten. </w:t>
      </w:r>
    </w:p>
    <w:p w14:paraId="3ECB74CA" w14:textId="77777777" w:rsidR="00C363DB" w:rsidRDefault="00C363DB" w:rsidP="00C363DB">
      <w:pPr>
        <w:rPr>
          <w:rFonts w:cs="Arial"/>
          <w:b/>
          <w:iCs/>
          <w:szCs w:val="17"/>
        </w:rPr>
      </w:pPr>
      <w:r>
        <w:rPr>
          <w:rFonts w:cs="Arial"/>
          <w:b/>
          <w:iCs/>
          <w:szCs w:val="17"/>
        </w:rPr>
        <w:t xml:space="preserve">Namens </w:t>
      </w:r>
    </w:p>
    <w:p w14:paraId="1E4C47DF" w14:textId="23F7A75C" w:rsidR="00C363DB" w:rsidRPr="00C363DB" w:rsidRDefault="00C363DB" w:rsidP="00C363DB">
      <w:pPr>
        <w:rPr>
          <w:rFonts w:cs="Arial"/>
          <w:b/>
          <w:iCs/>
          <w:sz w:val="24"/>
          <w:szCs w:val="24"/>
        </w:rPr>
      </w:pPr>
      <w:r w:rsidRPr="00C363DB">
        <w:rPr>
          <w:rStyle w:val="Stijl15"/>
          <w:sz w:val="24"/>
          <w:szCs w:val="24"/>
        </w:rPr>
        <w:t>Pvda, Bea Mieris</w:t>
      </w:r>
    </w:p>
    <w:p w14:paraId="6F6DEB5C" w14:textId="77777777" w:rsidR="00C363DB" w:rsidRPr="00BA1B56" w:rsidRDefault="00C363DB" w:rsidP="00C363DB"/>
    <w:p w14:paraId="66EB0ED9" w14:textId="77777777" w:rsidR="00C363DB" w:rsidRDefault="00C363DB" w:rsidP="00C363DB"/>
    <w:p w14:paraId="62A5805C" w14:textId="77777777" w:rsidR="00C363DB" w:rsidRDefault="00C363DB" w:rsidP="00C363DB"/>
    <w:p w14:paraId="023A27FC" w14:textId="77777777" w:rsidR="00C363DB" w:rsidRDefault="00C363DB" w:rsidP="00C363DB"/>
    <w:p w14:paraId="0C1CAADE" w14:textId="77777777" w:rsidR="00C363DB" w:rsidRPr="00BA1B56" w:rsidRDefault="00C363DB" w:rsidP="00C363DB"/>
    <w:p w14:paraId="7AC15E33" w14:textId="77777777" w:rsidR="000B4547" w:rsidRDefault="000B4547"/>
    <w:sectPr w:rsidR="000B45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29FA" w14:textId="77777777" w:rsidR="00F91A8A" w:rsidRDefault="00E248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C34C" w14:textId="77777777" w:rsidR="00F91A8A" w:rsidRDefault="00E248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AD9A" w14:textId="77777777" w:rsidR="00F91A8A" w:rsidRDefault="00E2481B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29EE" w14:textId="77777777" w:rsidR="00F91A8A" w:rsidRDefault="00E248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7009" w14:textId="77777777" w:rsidR="00F91A8A" w:rsidRDefault="00E2481B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8214" w14:textId="77777777" w:rsidR="00F91A8A" w:rsidRDefault="00E248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DB"/>
    <w:rsid w:val="000B4547"/>
    <w:rsid w:val="000D25D9"/>
    <w:rsid w:val="003E5880"/>
    <w:rsid w:val="004D733F"/>
    <w:rsid w:val="00BB4136"/>
    <w:rsid w:val="00C363DB"/>
    <w:rsid w:val="00E2481B"/>
    <w:rsid w:val="00F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552"/>
  <w15:chartTrackingRefBased/>
  <w15:docId w15:val="{8F76ED44-3952-41FA-907D-6C73883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3DB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363DB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3DB"/>
    <w:rPr>
      <w:rFonts w:eastAsiaTheme="majorEastAsia" w:cstheme="majorBidi"/>
      <w:b/>
      <w:bCs/>
      <w:sz w:val="30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363DB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C363DB"/>
    <w:rPr>
      <w:rFonts w:eastAsiaTheme="minorEastAsia"/>
      <w:i/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363DB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363DB"/>
    <w:rPr>
      <w:rFonts w:eastAsiaTheme="minorEastAsia"/>
      <w:i/>
      <w:sz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363DB"/>
    <w:rPr>
      <w:color w:val="808080"/>
    </w:rPr>
  </w:style>
  <w:style w:type="character" w:customStyle="1" w:styleId="Stijl6">
    <w:name w:val="Stijl6"/>
    <w:basedOn w:val="Standaardalinea-lettertype"/>
    <w:uiPriority w:val="1"/>
    <w:rsid w:val="00C363DB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C363DB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C363DB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C363DB"/>
  </w:style>
  <w:style w:type="character" w:customStyle="1" w:styleId="Stijl15">
    <w:name w:val="Stijl15"/>
    <w:basedOn w:val="Standaardalinea-lettertype"/>
    <w:uiPriority w:val="1"/>
    <w:rsid w:val="00C363DB"/>
  </w:style>
  <w:style w:type="character" w:customStyle="1" w:styleId="Stijl1">
    <w:name w:val="Stijl1"/>
    <w:basedOn w:val="Standaardalinea-lettertype"/>
    <w:uiPriority w:val="1"/>
    <w:rsid w:val="00C363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196DA5AE1440688FA93768AE6C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4D2EA-0738-4436-B221-AFEE90BBC7B7}"/>
      </w:docPartPr>
      <w:docPartBody>
        <w:p w:rsidR="00000000" w:rsidRDefault="00441271" w:rsidP="00441271">
          <w:pPr>
            <w:pStyle w:val="BB8196DA5AE1440688FA93768AE6C12B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  <w:docPart>
      <w:docPartPr>
        <w:name w:val="80E7C560FB654ED1B832E2A79DAE1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7A1FF-8399-4FB3-9376-0C99C00FCC90}"/>
      </w:docPartPr>
      <w:docPartBody>
        <w:p w:rsidR="00000000" w:rsidRDefault="00441271" w:rsidP="00441271">
          <w:pPr>
            <w:pStyle w:val="80E7C560FB654ED1B832E2A79DAE1925"/>
          </w:pPr>
          <w:r>
            <w:rPr>
              <w:rStyle w:val="Tekstvantijdelijkeaanduiding"/>
            </w:rPr>
            <w:t xml:space="preserve">Type hier de naam van het raadsbesluit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71"/>
    <w:rsid w:val="004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1271"/>
    <w:rPr>
      <w:color w:val="808080"/>
    </w:rPr>
  </w:style>
  <w:style w:type="paragraph" w:customStyle="1" w:styleId="BB8196DA5AE1440688FA93768AE6C12B">
    <w:name w:val="BB8196DA5AE1440688FA93768AE6C12B"/>
    <w:rsid w:val="00441271"/>
  </w:style>
  <w:style w:type="paragraph" w:customStyle="1" w:styleId="80E7C560FB654ED1B832E2A79DAE1925">
    <w:name w:val="80E7C560FB654ED1B832E2A79DAE1925"/>
    <w:rsid w:val="00441271"/>
  </w:style>
  <w:style w:type="paragraph" w:customStyle="1" w:styleId="A9CFCAB855C840AAA1234E5BE28C37FB">
    <w:name w:val="A9CFCAB855C840AAA1234E5BE28C37FB"/>
    <w:rsid w:val="00441271"/>
  </w:style>
  <w:style w:type="paragraph" w:customStyle="1" w:styleId="5AE61ED56AE8463DA4BF5C832D6A706C">
    <w:name w:val="5AE61ED56AE8463DA4BF5C832D6A706C"/>
    <w:rsid w:val="00441271"/>
  </w:style>
  <w:style w:type="paragraph" w:customStyle="1" w:styleId="22A1D94052484842832B4A9AF68E4D84">
    <w:name w:val="22A1D94052484842832B4A9AF68E4D84"/>
    <w:rsid w:val="00441271"/>
  </w:style>
  <w:style w:type="paragraph" w:customStyle="1" w:styleId="43F10766B4C249AF9E51A2579F5F2EBA">
    <w:name w:val="43F10766B4C249AF9E51A2579F5F2EBA"/>
    <w:rsid w:val="00441271"/>
  </w:style>
  <w:style w:type="paragraph" w:customStyle="1" w:styleId="BD041DFF15B44129A0D6BB3A6B3E9B2C">
    <w:name w:val="BD041DFF15B44129A0D6BB3A6B3E9B2C"/>
    <w:rsid w:val="00441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Motie 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Mieris</dc:creator>
  <cp:keywords/>
  <dc:description/>
  <cp:lastModifiedBy>Bea Mieris</cp:lastModifiedBy>
  <cp:revision>5</cp:revision>
  <dcterms:created xsi:type="dcterms:W3CDTF">2021-06-27T08:34:00Z</dcterms:created>
  <dcterms:modified xsi:type="dcterms:W3CDTF">2021-06-27T09:19:00Z</dcterms:modified>
</cp:coreProperties>
</file>